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E96" w:rsidRDefault="00852E96" w:rsidP="00852E96">
      <w:bookmarkStart w:id="0" w:name="_GoBack"/>
      <w:bookmarkEnd w:id="0"/>
      <w:r>
        <w:t>Discussion 4</w:t>
      </w:r>
    </w:p>
    <w:p w:rsidR="00852E96" w:rsidRPr="005D5088" w:rsidRDefault="00852E96" w:rsidP="00852E96">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Theme</w:t>
      </w:r>
    </w:p>
    <w:p w:rsidR="00852E96" w:rsidRPr="005D5088" w:rsidRDefault="00852E96" w:rsidP="00852E96">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By the due date assigned</w:t>
      </w:r>
      <w:r w:rsidRPr="005D5088">
        <w:rPr>
          <w:rFonts w:ascii="Arial" w:eastAsia="Times New Roman" w:hAnsi="Arial" w:cs="Arial"/>
          <w:color w:val="494C4E"/>
          <w:spacing w:val="8"/>
          <w:sz w:val="24"/>
          <w:szCs w:val="24"/>
        </w:rPr>
        <w:t>, post your response of at least 150-200 words to the </w:t>
      </w:r>
      <w:r w:rsidRPr="005D5088">
        <w:rPr>
          <w:rFonts w:ascii="Arial" w:eastAsia="Times New Roman" w:hAnsi="Arial" w:cs="Arial"/>
          <w:b/>
          <w:bCs/>
          <w:color w:val="494C4E"/>
          <w:spacing w:val="8"/>
          <w:sz w:val="24"/>
          <w:szCs w:val="24"/>
          <w:bdr w:val="none" w:sz="0" w:space="0" w:color="auto" w:frame="1"/>
        </w:rPr>
        <w:t>Discussion Area.</w:t>
      </w:r>
      <w:r w:rsidRPr="005D5088">
        <w:rPr>
          <w:rFonts w:ascii="Arial" w:eastAsia="Times New Roman" w:hAnsi="Arial" w:cs="Arial"/>
          <w:color w:val="494C4E"/>
          <w:spacing w:val="8"/>
          <w:sz w:val="24"/>
          <w:szCs w:val="24"/>
        </w:rPr>
        <w:t> By the end of the week, comment on at least two of your classmates' submissions.</w:t>
      </w:r>
    </w:p>
    <w:p w:rsidR="00852E96" w:rsidRPr="005D5088" w:rsidRDefault="00852E96" w:rsidP="00852E96">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IMPORTANT NOTE:</w:t>
      </w:r>
      <w:r w:rsidRPr="005D5088">
        <w:rPr>
          <w:rFonts w:ascii="Arial" w:eastAsia="Times New Roman" w:hAnsi="Arial" w:cs="Arial"/>
          <w:color w:val="494C4E"/>
          <w:spacing w:val="8"/>
          <w:sz w:val="24"/>
          <w:szCs w:val="24"/>
        </w:rPr>
        <w:t> Your instructor will assign five short stories for the class to read and discuss this week. Check the Week 4 Announcement for a list of the assigned stories. </w:t>
      </w:r>
      <w:r w:rsidRPr="005D5088">
        <w:rPr>
          <w:rFonts w:ascii="Arial" w:eastAsia="Times New Roman" w:hAnsi="Arial" w:cs="Arial"/>
          <w:i/>
          <w:iCs/>
          <w:color w:val="494C4E"/>
          <w:spacing w:val="8"/>
          <w:sz w:val="24"/>
          <w:szCs w:val="24"/>
          <w:bdr w:val="none" w:sz="0" w:space="0" w:color="auto" w:frame="1"/>
        </w:rPr>
        <w:t>You must choose one of these stories to earn credit on the assignment.</w:t>
      </w:r>
    </w:p>
    <w:p w:rsidR="00852E96" w:rsidRPr="005D5088" w:rsidRDefault="00852E96" w:rsidP="00852E96">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Prompt:</w:t>
      </w:r>
    </w:p>
    <w:p w:rsidR="00852E96" w:rsidRPr="005D5088" w:rsidRDefault="00852E96" w:rsidP="00852E96">
      <w:pPr>
        <w:shd w:val="clear" w:color="auto" w:fill="FFFFFF"/>
        <w:spacing w:before="120" w:after="240" w:line="240" w:lineRule="auto"/>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Select one of the stories assigned by your instructor, and develop a one- or two-paragraph response to the following:</w:t>
      </w:r>
    </w:p>
    <w:p w:rsidR="00852E96" w:rsidRPr="005D5088" w:rsidRDefault="00852E96" w:rsidP="00852E96">
      <w:pPr>
        <w:numPr>
          <w:ilvl w:val="0"/>
          <w:numId w:val="3"/>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Identify one of the main themes used in the story. Explain the message the author is conveying by telling the story in this way.</w:t>
      </w:r>
    </w:p>
    <w:p w:rsidR="00852E96" w:rsidRPr="005D5088" w:rsidRDefault="00852E96" w:rsidP="00852E96">
      <w:pPr>
        <w:numPr>
          <w:ilvl w:val="0"/>
          <w:numId w:val="3"/>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Provide at least one specific example and at least one quotation from the story to illustrate your point. </w:t>
      </w:r>
    </w:p>
    <w:p w:rsidR="00852E96" w:rsidRPr="005D5088" w:rsidRDefault="00852E96" w:rsidP="00852E96">
      <w:pPr>
        <w:numPr>
          <w:ilvl w:val="0"/>
          <w:numId w:val="3"/>
        </w:numPr>
        <w:spacing w:after="0" w:line="240" w:lineRule="auto"/>
        <w:ind w:left="0"/>
        <w:rPr>
          <w:rFonts w:ascii="Arial" w:eastAsia="Times New Roman" w:hAnsi="Arial" w:cs="Arial"/>
          <w:color w:val="494C4E"/>
          <w:spacing w:val="8"/>
          <w:sz w:val="24"/>
          <w:szCs w:val="24"/>
        </w:rPr>
      </w:pPr>
      <w:r w:rsidRPr="005D5088">
        <w:rPr>
          <w:rFonts w:ascii="Arial" w:eastAsia="Times New Roman" w:hAnsi="Arial" w:cs="Arial"/>
          <w:color w:val="494C4E"/>
          <w:spacing w:val="8"/>
          <w:sz w:val="24"/>
          <w:szCs w:val="24"/>
        </w:rPr>
        <w:t>Discuss how this message affects your reading and interpretation of the story. Is the story more effective or powerful because this theme is included?</w:t>
      </w:r>
    </w:p>
    <w:p w:rsidR="00852E96" w:rsidRPr="005D5088" w:rsidRDefault="00852E96" w:rsidP="00852E96">
      <w:pPr>
        <w:shd w:val="clear" w:color="auto" w:fill="FFFFFF"/>
        <w:spacing w:after="0" w:line="240" w:lineRule="auto"/>
        <w:rPr>
          <w:rFonts w:ascii="Arial" w:eastAsia="Times New Roman" w:hAnsi="Arial" w:cs="Arial"/>
          <w:color w:val="494C4E"/>
          <w:spacing w:val="8"/>
          <w:sz w:val="24"/>
          <w:szCs w:val="24"/>
        </w:rPr>
      </w:pPr>
      <w:r w:rsidRPr="005D5088">
        <w:rPr>
          <w:rFonts w:ascii="Arial" w:eastAsia="Times New Roman" w:hAnsi="Arial" w:cs="Arial"/>
          <w:b/>
          <w:bCs/>
          <w:color w:val="494C4E"/>
          <w:spacing w:val="8"/>
          <w:sz w:val="24"/>
          <w:szCs w:val="24"/>
          <w:bdr w:val="none" w:sz="0" w:space="0" w:color="auto" w:frame="1"/>
        </w:rPr>
        <w:t>Theme </w:t>
      </w:r>
      <w:r w:rsidRPr="005D5088">
        <w:rPr>
          <w:rFonts w:ascii="Arial" w:eastAsia="Times New Roman" w:hAnsi="Arial" w:cs="Arial"/>
          <w:color w:val="494C4E"/>
          <w:spacing w:val="8"/>
          <w:sz w:val="24"/>
          <w:szCs w:val="24"/>
        </w:rPr>
        <w:t>refers to the underlying messages or major ideas presented in the story. The author presents some belief about life by telling the story in a certain way. You, as the reader, can interpret what message you received from reading the story, but you must be able to offer evidence to support your viewpoint by sharing examples and quotations from the story.</w:t>
      </w:r>
    </w:p>
    <w:p w:rsidR="00852E96" w:rsidRDefault="00852E96" w:rsidP="00852E96"/>
    <w:p w:rsidR="00707417" w:rsidRDefault="00707417" w:rsidP="00852E96">
      <w:pPr>
        <w:rPr>
          <w:rFonts w:ascii="Lucida Sans Unicode" w:hAnsi="Lucida Sans Unicode" w:cs="Lucida Sans Unicode"/>
          <w:color w:val="494C4E"/>
          <w:spacing w:val="3"/>
          <w:highlight w:val="yellow"/>
          <w:shd w:val="clear" w:color="auto" w:fill="FFFFFF"/>
        </w:rPr>
      </w:pPr>
    </w:p>
    <w:p w:rsidR="00707417" w:rsidRDefault="00707417" w:rsidP="00852E96">
      <w:pPr>
        <w:rPr>
          <w:rFonts w:ascii="Lucida Sans Unicode" w:hAnsi="Lucida Sans Unicode" w:cs="Lucida Sans Unicode"/>
          <w:color w:val="494C4E"/>
          <w:spacing w:val="3"/>
          <w:highlight w:val="yellow"/>
          <w:shd w:val="clear" w:color="auto" w:fill="FFFFFF"/>
        </w:rPr>
      </w:pPr>
      <w:r>
        <w:rPr>
          <w:rFonts w:ascii="Lucida Sans Unicode" w:hAnsi="Lucida Sans Unicode" w:cs="Lucida Sans Unicode"/>
          <w:color w:val="494C4E"/>
          <w:spacing w:val="3"/>
          <w:highlight w:val="yellow"/>
          <w:shd w:val="clear" w:color="auto" w:fill="FFFFFF"/>
        </w:rPr>
        <w:t xml:space="preserve">THESE ARE THE SHORT STORIES, USE ONE OF </w:t>
      </w:r>
      <w:proofErr w:type="gramStart"/>
      <w:r>
        <w:rPr>
          <w:rFonts w:ascii="Lucida Sans Unicode" w:hAnsi="Lucida Sans Unicode" w:cs="Lucida Sans Unicode"/>
          <w:color w:val="494C4E"/>
          <w:spacing w:val="3"/>
          <w:highlight w:val="yellow"/>
          <w:shd w:val="clear" w:color="auto" w:fill="FFFFFF"/>
        </w:rPr>
        <w:t>THEY</w:t>
      </w:r>
      <w:proofErr w:type="gramEnd"/>
      <w:r>
        <w:rPr>
          <w:rFonts w:ascii="Lucida Sans Unicode" w:hAnsi="Lucida Sans Unicode" w:cs="Lucida Sans Unicode"/>
          <w:color w:val="494C4E"/>
          <w:spacing w:val="3"/>
          <w:highlight w:val="yellow"/>
          <w:shd w:val="clear" w:color="auto" w:fill="FFFFFF"/>
        </w:rPr>
        <w:t xml:space="preserve"> FOR WEEK 4 and ANOTHER FOR 5.</w:t>
      </w:r>
    </w:p>
    <w:p w:rsidR="00852E96" w:rsidRDefault="00852E96" w:rsidP="00852E96">
      <w:r w:rsidRPr="005D5088">
        <w:rPr>
          <w:rFonts w:ascii="Lucida Sans Unicode" w:hAnsi="Lucida Sans Unicode" w:cs="Lucida Sans Unicode"/>
          <w:color w:val="494C4E"/>
          <w:spacing w:val="3"/>
          <w:highlight w:val="yellow"/>
          <w:shd w:val="clear" w:color="auto" w:fill="FFFFFF"/>
        </w:rPr>
        <w:t>This week we’ll be moving from analyzing drama into reading and responding to short stories. </w:t>
      </w:r>
      <w:r w:rsidRPr="005D5088">
        <w:rPr>
          <w:rStyle w:val="Strong"/>
          <w:rFonts w:ascii="Lucida Sans Unicode" w:hAnsi="Lucida Sans Unicode" w:cs="Lucida Sans Unicode"/>
          <w:color w:val="494C4E"/>
          <w:spacing w:val="3"/>
          <w:highlight w:val="yellow"/>
          <w:shd w:val="clear" w:color="auto" w:fill="FFFFFF"/>
        </w:rPr>
        <w:t>The stories that you’ll be reading this week are John Updike’s “A&amp;P,” Flannery O’Connor’s “A Good Man is Hard to Find,” James Baldwin’s “Sonny’s Blues,”</w:t>
      </w:r>
      <w:r w:rsidRPr="005D5088">
        <w:rPr>
          <w:rFonts w:ascii="Lucida Sans Unicode" w:hAnsi="Lucida Sans Unicode" w:cs="Lucida Sans Unicode"/>
          <w:color w:val="494C4E"/>
          <w:spacing w:val="3"/>
          <w:highlight w:val="yellow"/>
          <w:shd w:val="clear" w:color="auto" w:fill="FFFFFF"/>
        </w:rPr>
        <w:t> </w:t>
      </w:r>
      <w:r w:rsidRPr="005D5088">
        <w:rPr>
          <w:rStyle w:val="Strong"/>
          <w:rFonts w:ascii="Lucida Sans Unicode" w:hAnsi="Lucida Sans Unicode" w:cs="Lucida Sans Unicode"/>
          <w:color w:val="494C4E"/>
          <w:spacing w:val="3"/>
          <w:highlight w:val="yellow"/>
          <w:shd w:val="clear" w:color="auto" w:fill="FFFFFF"/>
        </w:rPr>
        <w:t>Poe's "The Tell-Tale Heart," and O'Brien's "The Things They Carried." </w:t>
      </w:r>
      <w:r w:rsidRPr="005D5088">
        <w:rPr>
          <w:rFonts w:ascii="Lucida Sans Unicode" w:hAnsi="Lucida Sans Unicode" w:cs="Lucida Sans Unicode"/>
          <w:color w:val="494C4E"/>
          <w:spacing w:val="3"/>
          <w:highlight w:val="yellow"/>
          <w:shd w:val="clear" w:color="auto" w:fill="FFFFFF"/>
        </w:rPr>
        <w:t>In the discussion this week, you’ll be addressing the point of view used in the narration and supporting your points by offering at least two specific examples from the story.</w:t>
      </w:r>
      <w:r>
        <w:rPr>
          <w:rFonts w:ascii="Lucida Sans Unicode" w:hAnsi="Lucida Sans Unicode" w:cs="Lucida Sans Unicode"/>
          <w:color w:val="494C4E"/>
          <w:spacing w:val="3"/>
          <w:shd w:val="clear" w:color="auto" w:fill="FFFFFF"/>
        </w:rPr>
        <w:t> </w:t>
      </w:r>
    </w:p>
    <w:p w:rsidR="00852E96" w:rsidRDefault="00852E96"/>
    <w:p w:rsidR="00852E96" w:rsidRDefault="00852E96"/>
    <w:p w:rsidR="004E7F17" w:rsidRDefault="0098212E">
      <w:r>
        <w:t>Discussion 5</w:t>
      </w:r>
    </w:p>
    <w:p w:rsidR="0098212E" w:rsidRPr="0098212E" w:rsidRDefault="0098212E" w:rsidP="0098212E">
      <w:pPr>
        <w:shd w:val="clear" w:color="auto" w:fill="FFFFFF"/>
        <w:spacing w:after="0" w:line="240" w:lineRule="auto"/>
        <w:rPr>
          <w:rFonts w:ascii="Arial" w:eastAsia="Times New Roman" w:hAnsi="Arial" w:cs="Arial"/>
          <w:color w:val="494C4E"/>
          <w:spacing w:val="8"/>
          <w:sz w:val="24"/>
          <w:szCs w:val="24"/>
        </w:rPr>
      </w:pPr>
      <w:r w:rsidRPr="0098212E">
        <w:rPr>
          <w:rFonts w:ascii="Arial" w:eastAsia="Times New Roman" w:hAnsi="Arial" w:cs="Arial"/>
          <w:b/>
          <w:bCs/>
          <w:color w:val="494C4E"/>
          <w:spacing w:val="8"/>
          <w:sz w:val="24"/>
          <w:szCs w:val="24"/>
          <w:bdr w:val="none" w:sz="0" w:space="0" w:color="auto" w:frame="1"/>
        </w:rPr>
        <w:t>Scholarly Article Annotation</w:t>
      </w:r>
    </w:p>
    <w:p w:rsidR="0098212E" w:rsidRPr="0098212E" w:rsidRDefault="0098212E" w:rsidP="0098212E">
      <w:pPr>
        <w:shd w:val="clear" w:color="auto" w:fill="FFFFFF"/>
        <w:spacing w:after="0" w:line="240" w:lineRule="auto"/>
        <w:rPr>
          <w:rFonts w:ascii="Arial" w:eastAsia="Times New Roman" w:hAnsi="Arial" w:cs="Arial"/>
          <w:color w:val="494C4E"/>
          <w:spacing w:val="8"/>
          <w:sz w:val="24"/>
          <w:szCs w:val="24"/>
        </w:rPr>
      </w:pPr>
      <w:r w:rsidRPr="0098212E">
        <w:rPr>
          <w:rFonts w:ascii="Arial" w:eastAsia="Times New Roman" w:hAnsi="Arial" w:cs="Arial"/>
          <w:b/>
          <w:bCs/>
          <w:color w:val="494C4E"/>
          <w:spacing w:val="8"/>
          <w:sz w:val="24"/>
          <w:szCs w:val="24"/>
          <w:bdr w:val="none" w:sz="0" w:space="0" w:color="auto" w:frame="1"/>
        </w:rPr>
        <w:lastRenderedPageBreak/>
        <w:t>By the due date assigned</w:t>
      </w:r>
      <w:r w:rsidRPr="0098212E">
        <w:rPr>
          <w:rFonts w:ascii="Arial" w:eastAsia="Times New Roman" w:hAnsi="Arial" w:cs="Arial"/>
          <w:color w:val="494C4E"/>
          <w:spacing w:val="8"/>
          <w:sz w:val="24"/>
          <w:szCs w:val="24"/>
        </w:rPr>
        <w:t>, post your annotated bibliography entry for a scholarly article to the </w:t>
      </w:r>
      <w:r w:rsidRPr="0098212E">
        <w:rPr>
          <w:rFonts w:ascii="Arial" w:eastAsia="Times New Roman" w:hAnsi="Arial" w:cs="Arial"/>
          <w:b/>
          <w:bCs/>
          <w:color w:val="494C4E"/>
          <w:spacing w:val="8"/>
          <w:sz w:val="24"/>
          <w:szCs w:val="24"/>
          <w:bdr w:val="none" w:sz="0" w:space="0" w:color="auto" w:frame="1"/>
        </w:rPr>
        <w:t>discussion area.</w:t>
      </w:r>
      <w:r w:rsidRPr="0098212E">
        <w:rPr>
          <w:rFonts w:ascii="Arial" w:eastAsia="Times New Roman" w:hAnsi="Arial" w:cs="Arial"/>
          <w:color w:val="494C4E"/>
          <w:spacing w:val="8"/>
          <w:sz w:val="24"/>
          <w:szCs w:val="24"/>
        </w:rPr>
        <w:t> By the end of the week, respond to your classmates’ posts with your feedback, questions, and suggestions.</w:t>
      </w:r>
    </w:p>
    <w:p w:rsidR="0098212E" w:rsidRPr="0098212E" w:rsidRDefault="0098212E" w:rsidP="0098212E">
      <w:pPr>
        <w:shd w:val="clear" w:color="auto" w:fill="FFFFFF"/>
        <w:spacing w:after="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 For this assignment, find a scholarly article on your Week 4 short story in the SUO Library. First, complete the lecture on conducting research in the SUO Library. Next, enter the online library and find one credible, scholarly source examining the short story that was the focus of your Week 4 rough draft. Do not use popular publications, such as summaries from </w:t>
      </w:r>
      <w:proofErr w:type="spellStart"/>
      <w:r w:rsidRPr="0098212E">
        <w:rPr>
          <w:rFonts w:ascii="Arial" w:eastAsia="Times New Roman" w:hAnsi="Arial" w:cs="Arial"/>
          <w:i/>
          <w:iCs/>
          <w:color w:val="494C4E"/>
          <w:spacing w:val="8"/>
          <w:sz w:val="24"/>
          <w:szCs w:val="24"/>
          <w:bdr w:val="none" w:sz="0" w:space="0" w:color="auto" w:frame="1"/>
        </w:rPr>
        <w:t>Masterplots</w:t>
      </w:r>
      <w:proofErr w:type="spellEnd"/>
      <w:r w:rsidRPr="0098212E">
        <w:rPr>
          <w:rFonts w:ascii="Arial" w:eastAsia="Times New Roman" w:hAnsi="Arial" w:cs="Arial"/>
          <w:color w:val="494C4E"/>
          <w:spacing w:val="8"/>
          <w:sz w:val="24"/>
          <w:szCs w:val="24"/>
        </w:rPr>
        <w:t> or </w:t>
      </w:r>
      <w:r w:rsidRPr="0098212E">
        <w:rPr>
          <w:rFonts w:ascii="Arial" w:eastAsia="Times New Roman" w:hAnsi="Arial" w:cs="Arial"/>
          <w:i/>
          <w:iCs/>
          <w:color w:val="494C4E"/>
          <w:spacing w:val="8"/>
          <w:sz w:val="24"/>
          <w:szCs w:val="24"/>
          <w:bdr w:val="none" w:sz="0" w:space="0" w:color="auto" w:frame="1"/>
        </w:rPr>
        <w:t>The Introduction to Literary Context, </w:t>
      </w:r>
      <w:r w:rsidRPr="0098212E">
        <w:rPr>
          <w:rFonts w:ascii="Arial" w:eastAsia="Times New Roman" w:hAnsi="Arial" w:cs="Arial"/>
          <w:color w:val="494C4E"/>
          <w:spacing w:val="8"/>
          <w:sz w:val="24"/>
          <w:szCs w:val="24"/>
        </w:rPr>
        <w:t>or other media that are not research oriented. Refer to </w:t>
      </w:r>
      <w:hyperlink r:id="rId5" w:tgtFrame="_blank" w:history="1">
        <w:r w:rsidRPr="0098212E">
          <w:rPr>
            <w:rFonts w:ascii="Arial" w:eastAsia="Times New Roman" w:hAnsi="Arial" w:cs="Arial"/>
            <w:color w:val="006FBF"/>
            <w:spacing w:val="8"/>
            <w:sz w:val="24"/>
            <w:szCs w:val="24"/>
            <w:bdr w:val="none" w:sz="0" w:space="0" w:color="auto" w:frame="1"/>
          </w:rPr>
          <w:t>this video</w:t>
        </w:r>
      </w:hyperlink>
      <w:r w:rsidRPr="0098212E">
        <w:rPr>
          <w:rFonts w:ascii="Arial" w:eastAsia="Times New Roman" w:hAnsi="Arial" w:cs="Arial"/>
          <w:color w:val="494C4E"/>
          <w:spacing w:val="8"/>
          <w:sz w:val="24"/>
          <w:szCs w:val="24"/>
        </w:rPr>
        <w:t> provided for this course by South University Online Library Services.</w:t>
      </w:r>
    </w:p>
    <w:p w:rsidR="0098212E" w:rsidRPr="0098212E" w:rsidRDefault="0098212E" w:rsidP="0098212E">
      <w:pPr>
        <w:shd w:val="clear" w:color="auto" w:fill="FFFFFF"/>
        <w:spacing w:before="120" w:after="24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 Post an annotation of your source to the discussion board. Your annotation should include:</w:t>
      </w:r>
    </w:p>
    <w:p w:rsidR="0098212E" w:rsidRPr="0098212E" w:rsidRDefault="0098212E" w:rsidP="0098212E">
      <w:pPr>
        <w:numPr>
          <w:ilvl w:val="0"/>
          <w:numId w:val="1"/>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A complete APA citation of your scholarly article</w:t>
      </w:r>
    </w:p>
    <w:p w:rsidR="0098212E" w:rsidRPr="0098212E" w:rsidRDefault="0098212E" w:rsidP="0098212E">
      <w:pPr>
        <w:numPr>
          <w:ilvl w:val="0"/>
          <w:numId w:val="1"/>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A paragraph of summary of the key points presented in your source</w:t>
      </w:r>
    </w:p>
    <w:p w:rsidR="0098212E" w:rsidRPr="0098212E" w:rsidRDefault="0098212E" w:rsidP="0098212E">
      <w:pPr>
        <w:numPr>
          <w:ilvl w:val="0"/>
          <w:numId w:val="1"/>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A paragraph explaining the source’s quality and how it is relevant to your analytical essay</w:t>
      </w:r>
    </w:p>
    <w:p w:rsidR="0098212E" w:rsidRPr="0098212E" w:rsidRDefault="0098212E" w:rsidP="0098212E">
      <w:pPr>
        <w:shd w:val="clear" w:color="auto" w:fill="FFFFFF"/>
        <w:spacing w:after="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 </w:t>
      </w:r>
      <w:r w:rsidRPr="0098212E">
        <w:rPr>
          <w:rFonts w:ascii="Arial" w:eastAsia="Times New Roman" w:hAnsi="Arial" w:cs="Arial"/>
          <w:b/>
          <w:bCs/>
          <w:color w:val="494C4E"/>
          <w:spacing w:val="8"/>
          <w:sz w:val="24"/>
          <w:szCs w:val="24"/>
          <w:bdr w:val="none" w:sz="0" w:space="0" w:color="auto" w:frame="1"/>
        </w:rPr>
        <w:t>Here is an example of an annotated APA entry (</w:t>
      </w:r>
      <w:r w:rsidRPr="0098212E">
        <w:rPr>
          <w:rFonts w:ascii="Arial" w:eastAsia="Times New Roman" w:hAnsi="Arial" w:cs="Arial"/>
          <w:b/>
          <w:bCs/>
          <w:i/>
          <w:iCs/>
          <w:color w:val="494C4E"/>
          <w:spacing w:val="8"/>
          <w:sz w:val="24"/>
          <w:szCs w:val="24"/>
          <w:bdr w:val="none" w:sz="0" w:space="0" w:color="auto" w:frame="1"/>
        </w:rPr>
        <w:t>not an actual source</w:t>
      </w:r>
      <w:r w:rsidRPr="0098212E">
        <w:rPr>
          <w:rFonts w:ascii="Arial" w:eastAsia="Times New Roman" w:hAnsi="Arial" w:cs="Arial"/>
          <w:b/>
          <w:bCs/>
          <w:color w:val="494C4E"/>
          <w:spacing w:val="8"/>
          <w:sz w:val="24"/>
          <w:szCs w:val="24"/>
          <w:bdr w:val="none" w:sz="0" w:space="0" w:color="auto" w:frame="1"/>
        </w:rPr>
        <w:t>): </w:t>
      </w:r>
    </w:p>
    <w:p w:rsidR="0098212E" w:rsidRPr="0098212E" w:rsidRDefault="0098212E" w:rsidP="0098212E">
      <w:pPr>
        <w:shd w:val="clear" w:color="auto" w:fill="FFFFFF"/>
        <w:spacing w:after="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 Smith, A. (2016). Journey into the unknown. </w:t>
      </w:r>
      <w:r w:rsidRPr="0098212E">
        <w:rPr>
          <w:rFonts w:ascii="Arial" w:eastAsia="Times New Roman" w:hAnsi="Arial" w:cs="Arial"/>
          <w:i/>
          <w:iCs/>
          <w:color w:val="494C4E"/>
          <w:spacing w:val="8"/>
          <w:sz w:val="24"/>
          <w:szCs w:val="24"/>
          <w:bdr w:val="none" w:sz="0" w:space="0" w:color="auto" w:frame="1"/>
        </w:rPr>
        <w:t>American Literature, 22</w:t>
      </w:r>
      <w:r w:rsidRPr="0098212E">
        <w:rPr>
          <w:rFonts w:ascii="Arial" w:eastAsia="Times New Roman" w:hAnsi="Arial" w:cs="Arial"/>
          <w:color w:val="494C4E"/>
          <w:spacing w:val="8"/>
          <w:sz w:val="24"/>
          <w:szCs w:val="24"/>
        </w:rPr>
        <w:t>(3), 4-5.</w:t>
      </w:r>
    </w:p>
    <w:p w:rsidR="0098212E" w:rsidRPr="0098212E" w:rsidRDefault="0098212E" w:rsidP="0098212E">
      <w:pPr>
        <w:shd w:val="clear" w:color="auto" w:fill="FFFFFF"/>
        <w:spacing w:before="120" w:after="24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This article compares Nathaniel Hawthorne’s “Young Goodman Brown” and Eudora Welty’s “A Worn Path,” discussing the protagonists’ journeys as a focal point. The article examines these two main characters and their different paths in life. Those paths led Young Goodman Brown and Phoenix Jackson into the forest on very different quests, but both were determined to take these journeys that were emotional, meaningful, and dangerous.</w:t>
      </w:r>
    </w:p>
    <w:p w:rsidR="0098212E" w:rsidRPr="0098212E" w:rsidRDefault="0098212E" w:rsidP="0098212E">
      <w:pPr>
        <w:shd w:val="clear" w:color="auto" w:fill="FFFFFF"/>
        <w:spacing w:before="120" w:after="24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Smith’s article offered a fascinating perspective on the motives and outcomes of these two disparate characters and their life paths that led them into the unknown. I gained a better understanding of my character, Phoenix Jackson, by reading this article and contrasting her with Young Goodman Brown. There are several quotations and ideas I will be able to incorporate into my final draft.</w:t>
      </w:r>
    </w:p>
    <w:p w:rsidR="0098212E" w:rsidRPr="0098212E" w:rsidRDefault="0098212E" w:rsidP="0098212E">
      <w:pPr>
        <w:shd w:val="clear" w:color="auto" w:fill="FFFFFF"/>
        <w:spacing w:after="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 </w:t>
      </w:r>
      <w:r w:rsidRPr="0098212E">
        <w:rPr>
          <w:rFonts w:ascii="Arial" w:eastAsia="Times New Roman" w:hAnsi="Arial" w:cs="Arial"/>
          <w:b/>
          <w:bCs/>
          <w:color w:val="494C4E"/>
          <w:spacing w:val="8"/>
          <w:sz w:val="24"/>
          <w:szCs w:val="24"/>
          <w:bdr w:val="none" w:sz="0" w:space="0" w:color="auto" w:frame="1"/>
        </w:rPr>
        <w:t>Examples of Journals with Scholarly Articles:</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Studies in Short Fiction</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The Explicator</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Modern Fiction Studies</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Language and Literature</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Critique</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Modern Language Notes</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Nineteenth-Century Fiction</w:t>
      </w:r>
    </w:p>
    <w:p w:rsidR="0098212E" w:rsidRPr="0098212E" w:rsidRDefault="0098212E" w:rsidP="0098212E">
      <w:pPr>
        <w:numPr>
          <w:ilvl w:val="0"/>
          <w:numId w:val="2"/>
        </w:numPr>
        <w:spacing w:after="0" w:line="240" w:lineRule="auto"/>
        <w:ind w:left="0"/>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t>Twentieth-Century Literature</w:t>
      </w:r>
    </w:p>
    <w:p w:rsidR="0098212E" w:rsidRPr="0098212E" w:rsidRDefault="0098212E" w:rsidP="0098212E">
      <w:pPr>
        <w:shd w:val="clear" w:color="auto" w:fill="FFFFFF"/>
        <w:spacing w:before="120" w:after="240" w:line="240" w:lineRule="auto"/>
        <w:rPr>
          <w:rFonts w:ascii="Arial" w:eastAsia="Times New Roman" w:hAnsi="Arial" w:cs="Arial"/>
          <w:color w:val="494C4E"/>
          <w:spacing w:val="8"/>
          <w:sz w:val="24"/>
          <w:szCs w:val="24"/>
        </w:rPr>
      </w:pPr>
      <w:r w:rsidRPr="0098212E">
        <w:rPr>
          <w:rFonts w:ascii="Arial" w:eastAsia="Times New Roman" w:hAnsi="Arial" w:cs="Arial"/>
          <w:color w:val="494C4E"/>
          <w:spacing w:val="8"/>
          <w:sz w:val="24"/>
          <w:szCs w:val="24"/>
        </w:rPr>
        <w:t>Your replies to classmates should be at least a paragraph in length and made with an eye to expand, clarify, defend, and/or refine their thoughts. Consider asking questions to further meaningful conversation. Participation must be completed by the end of the week to earn credit.</w:t>
      </w:r>
    </w:p>
    <w:p w:rsidR="0098212E" w:rsidRPr="0098212E" w:rsidRDefault="0098212E" w:rsidP="0098212E">
      <w:pPr>
        <w:shd w:val="clear" w:color="auto" w:fill="FFFFFF"/>
        <w:spacing w:after="0" w:line="240" w:lineRule="auto"/>
        <w:rPr>
          <w:rFonts w:ascii="Arial" w:eastAsia="Times New Roman" w:hAnsi="Arial" w:cs="Arial"/>
          <w:color w:val="494C4E"/>
          <w:spacing w:val="8"/>
          <w:sz w:val="24"/>
          <w:szCs w:val="24"/>
        </w:rPr>
      </w:pPr>
      <w:r w:rsidRPr="0098212E">
        <w:rPr>
          <w:rFonts w:ascii="Arial" w:eastAsia="Times New Roman" w:hAnsi="Arial" w:cs="Arial"/>
          <w:i/>
          <w:iCs/>
          <w:color w:val="494C4E"/>
          <w:spacing w:val="8"/>
          <w:sz w:val="24"/>
          <w:szCs w:val="24"/>
          <w:bdr w:val="none" w:sz="0" w:space="0" w:color="auto" w:frame="1"/>
        </w:rPr>
        <w:lastRenderedPageBreak/>
        <w:t>Post directly to the discussion; do not attach a document.</w:t>
      </w:r>
    </w:p>
    <w:p w:rsidR="0098212E" w:rsidRDefault="0098212E"/>
    <w:sectPr w:rsidR="00982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3A7E3D"/>
    <w:multiLevelType w:val="multilevel"/>
    <w:tmpl w:val="8902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91D1425"/>
    <w:multiLevelType w:val="multilevel"/>
    <w:tmpl w:val="27F0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6B5528"/>
    <w:multiLevelType w:val="multilevel"/>
    <w:tmpl w:val="428C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12E"/>
    <w:rsid w:val="004E7F17"/>
    <w:rsid w:val="00707417"/>
    <w:rsid w:val="00852E96"/>
    <w:rsid w:val="00982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9BAC6-A2A4-47B4-9A88-970A36BA6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2E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50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6d6JhHeWw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2020-07-01T21:43:00Z</dcterms:created>
  <dcterms:modified xsi:type="dcterms:W3CDTF">2020-07-01T22:00:00Z</dcterms:modified>
</cp:coreProperties>
</file>